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9F1" w:rsidRDefault="007969F1" w:rsidP="00BF3A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F3AFA" w:rsidRDefault="00BF3AFA" w:rsidP="00BF3A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Олейник Оксана Александровна</w:t>
      </w:r>
      <w:r w:rsidR="007B69E7">
        <w:rPr>
          <w:rFonts w:ascii="Times New Roman" w:hAnsi="Times New Roman" w:cs="Times New Roman"/>
          <w:sz w:val="28"/>
          <w:szCs w:val="28"/>
        </w:rPr>
        <w:t>,</w:t>
      </w:r>
    </w:p>
    <w:p w:rsidR="007B69E7" w:rsidRDefault="007B69E7" w:rsidP="00BF3A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воспитатель,</w:t>
      </w:r>
    </w:p>
    <w:p w:rsidR="007B69E7" w:rsidRDefault="007B69E7" w:rsidP="00BF3A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 16,</w:t>
      </w:r>
    </w:p>
    <w:p w:rsidR="007B69E7" w:rsidRDefault="007B69E7" w:rsidP="00BF3A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Новосибирск</w:t>
      </w:r>
    </w:p>
    <w:p w:rsidR="00BF3AFA" w:rsidRDefault="00BF3AFA" w:rsidP="007969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9F1" w:rsidRDefault="007969F1" w:rsidP="007969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9F1">
        <w:rPr>
          <w:rFonts w:ascii="Times New Roman" w:hAnsi="Times New Roman" w:cs="Times New Roman"/>
          <w:b/>
          <w:sz w:val="28"/>
          <w:szCs w:val="28"/>
        </w:rPr>
        <w:t>Дорожки для развития мелкой моторики своими руками</w:t>
      </w:r>
    </w:p>
    <w:p w:rsidR="00BF3AFA" w:rsidRPr="007969F1" w:rsidRDefault="00BF3AFA" w:rsidP="007969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или «пальчиковые шаги»</w:t>
      </w:r>
    </w:p>
    <w:p w:rsidR="009D292F" w:rsidRPr="009D292F" w:rsidRDefault="009D292F" w:rsidP="007E5C3B">
      <w:pPr>
        <w:jc w:val="both"/>
        <w:rPr>
          <w:rFonts w:ascii="Times New Roman" w:hAnsi="Times New Roman" w:cs="Times New Roman"/>
          <w:sz w:val="28"/>
          <w:szCs w:val="28"/>
        </w:rPr>
      </w:pPr>
      <w:r w:rsidRPr="009D292F">
        <w:rPr>
          <w:rFonts w:ascii="Times New Roman" w:hAnsi="Times New Roman" w:cs="Times New Roman"/>
          <w:sz w:val="28"/>
          <w:szCs w:val="28"/>
        </w:rPr>
        <w:t xml:space="preserve">Работая много лет с детьми раннего возраста, замечаю, </w:t>
      </w:r>
      <w:r w:rsidR="007969F1">
        <w:rPr>
          <w:rFonts w:ascii="Times New Roman" w:hAnsi="Times New Roman" w:cs="Times New Roman"/>
          <w:sz w:val="28"/>
          <w:szCs w:val="28"/>
        </w:rPr>
        <w:t>что проблема развития речи становится актуальней с каждым годом</w:t>
      </w:r>
      <w:r w:rsidRPr="009D292F">
        <w:rPr>
          <w:rFonts w:ascii="Times New Roman" w:hAnsi="Times New Roman" w:cs="Times New Roman"/>
          <w:sz w:val="28"/>
          <w:szCs w:val="28"/>
        </w:rPr>
        <w:t>.  Учёными доказано, что речь связана с развитием мелкой моторики. Мелкая моторика формируется постепенно, у каждого ребёнка — это индивидуальный процесс, проходящий своими темпами. Играя, мы помогаем детям развиваться.  Делая акцент на эту область, создаю всевозможные пособия своими руками. Сегодня хотелось бы предложить вам сенсорные дорожки для игр с пальчиками.</w:t>
      </w:r>
      <w:r w:rsidR="00E349D2" w:rsidRPr="00E349D2">
        <w:t xml:space="preserve"> </w:t>
      </w:r>
      <w:r w:rsidR="00E349D2" w:rsidRPr="00E349D2">
        <w:rPr>
          <w:rFonts w:ascii="Times New Roman" w:hAnsi="Times New Roman" w:cs="Times New Roman"/>
          <w:sz w:val="28"/>
          <w:szCs w:val="28"/>
        </w:rPr>
        <w:t>Взяв за основу методику Тимофеевой Е. Ю., Черновой Е. И. «Пальчиковые шаги. Упражнения на развитие мелкой моторики» предлагаю интересное и полезное пособие.</w:t>
      </w:r>
    </w:p>
    <w:p w:rsidR="007969F1" w:rsidRDefault="009D292F" w:rsidP="007E5C3B">
      <w:pPr>
        <w:jc w:val="both"/>
        <w:rPr>
          <w:rFonts w:ascii="Times New Roman" w:hAnsi="Times New Roman" w:cs="Times New Roman"/>
          <w:sz w:val="28"/>
          <w:szCs w:val="28"/>
        </w:rPr>
      </w:pPr>
      <w:r w:rsidRPr="009D292F">
        <w:rPr>
          <w:rFonts w:ascii="Times New Roman" w:hAnsi="Times New Roman" w:cs="Times New Roman"/>
          <w:sz w:val="28"/>
          <w:szCs w:val="28"/>
        </w:rPr>
        <w:t>"Пальчиковые шаги" - очень увлекательное занятие для малышей, особенно если подобрать подходящие стишки</w:t>
      </w:r>
      <w:r w:rsidR="00B40D2F">
        <w:rPr>
          <w:rFonts w:ascii="Times New Roman" w:hAnsi="Times New Roman" w:cs="Times New Roman"/>
          <w:sz w:val="28"/>
          <w:szCs w:val="28"/>
        </w:rPr>
        <w:t>, напевая их, развивается музыкальное восприятие</w:t>
      </w:r>
      <w:r w:rsidRPr="009D292F">
        <w:rPr>
          <w:rFonts w:ascii="Times New Roman" w:hAnsi="Times New Roman" w:cs="Times New Roman"/>
          <w:sz w:val="28"/>
          <w:szCs w:val="28"/>
        </w:rPr>
        <w:t>. Эти занятия хорошо готовят руку к письму, развивают память, зрительно пространственное восприятие, внимание, воображение, наблюдательность и всё это в совокупности развивает речь ребёнка. Также, эти игро</w:t>
      </w:r>
      <w:r w:rsidR="007E5C3B">
        <w:rPr>
          <w:rFonts w:ascii="Times New Roman" w:hAnsi="Times New Roman" w:cs="Times New Roman"/>
          <w:sz w:val="28"/>
          <w:szCs w:val="28"/>
        </w:rPr>
        <w:t>вые упражнения важны ещё тем, что</w:t>
      </w:r>
      <w:r w:rsidRPr="009D292F">
        <w:rPr>
          <w:rFonts w:ascii="Times New Roman" w:hAnsi="Times New Roman" w:cs="Times New Roman"/>
          <w:sz w:val="28"/>
          <w:szCs w:val="28"/>
        </w:rPr>
        <w:t xml:space="preserve"> ребёнок имеет возможность эмоционального общения с взрослым. Важно делать упражнения на обе руки. Эти пособия можно использовать и в дошкольном образовательном учреждении и дома. В интернете масса всевозможных вариантов пальчиковых дорожек, простых нарисованных на бумаге, сложных сшитых из различного материала. Если нет в</w:t>
      </w:r>
      <w:r w:rsidR="00D625D9">
        <w:rPr>
          <w:rFonts w:ascii="Times New Roman" w:hAnsi="Times New Roman" w:cs="Times New Roman"/>
          <w:sz w:val="28"/>
          <w:szCs w:val="28"/>
        </w:rPr>
        <w:t xml:space="preserve">ремени и возможности сшить </w:t>
      </w:r>
      <w:r w:rsidRPr="009D292F">
        <w:rPr>
          <w:rFonts w:ascii="Times New Roman" w:hAnsi="Times New Roman" w:cs="Times New Roman"/>
          <w:sz w:val="28"/>
          <w:szCs w:val="28"/>
        </w:rPr>
        <w:t xml:space="preserve"> дорожки, мо</w:t>
      </w:r>
      <w:r w:rsidR="00D625D9">
        <w:rPr>
          <w:rFonts w:ascii="Times New Roman" w:hAnsi="Times New Roman" w:cs="Times New Roman"/>
          <w:sz w:val="28"/>
          <w:szCs w:val="28"/>
        </w:rPr>
        <w:t>жно распечатать или нарис</w:t>
      </w:r>
      <w:r w:rsidR="007E5C3B">
        <w:rPr>
          <w:rFonts w:ascii="Times New Roman" w:hAnsi="Times New Roman" w:cs="Times New Roman"/>
          <w:sz w:val="28"/>
          <w:szCs w:val="28"/>
        </w:rPr>
        <w:t>овать, немного приукрасить, что</w:t>
      </w:r>
      <w:r w:rsidR="00D625D9">
        <w:rPr>
          <w:rFonts w:ascii="Times New Roman" w:hAnsi="Times New Roman" w:cs="Times New Roman"/>
          <w:sz w:val="28"/>
          <w:szCs w:val="28"/>
        </w:rPr>
        <w:t>бы детям было интересно.</w:t>
      </w:r>
    </w:p>
    <w:p w:rsidR="007969F1" w:rsidRDefault="00C40CC6" w:rsidP="007E5C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</w:t>
      </w:r>
      <w:r w:rsidR="007969F1">
        <w:rPr>
          <w:rFonts w:ascii="Times New Roman" w:hAnsi="Times New Roman" w:cs="Times New Roman"/>
          <w:sz w:val="28"/>
          <w:szCs w:val="28"/>
        </w:rPr>
        <w:t xml:space="preserve"> вот так:</w:t>
      </w:r>
    </w:p>
    <w:p w:rsidR="007969F1" w:rsidRDefault="007969F1" w:rsidP="007E5C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95425" cy="1993900"/>
            <wp:effectExtent l="19050" t="0" r="9525" b="0"/>
            <wp:docPr id="1" name="Рисунок 1" descr="E:\Публикация коврики для пальчиков\IMG_20210202_1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убликация коврики для пальчиков\IMG_20210202_101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25" cy="199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3044" cy="1990724"/>
            <wp:effectExtent l="19050" t="0" r="0" b="0"/>
            <wp:docPr id="2" name="Рисунок 2" descr="E:\Публикация коврики для пальчиков\IMG_20210202_10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убликация коврики для пальчиков\IMG_20210202_101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43" cy="199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0C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2032000"/>
            <wp:effectExtent l="19050" t="0" r="0" b="0"/>
            <wp:docPr id="3" name="Рисунок 3" descr="E:\Публикация коврики для пальчиков\IMG_20210202_10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убликация коврики для пальчиков\IMG_20210202_101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112" cy="203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0C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2031998"/>
            <wp:effectExtent l="19050" t="0" r="0" b="0"/>
            <wp:docPr id="4" name="Рисунок 4" descr="E:\Публикация коврики для пальчиков\IMG_20210202_1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убликация коврики для пальчиков\IMG_20210202_101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51" cy="203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B0" w:rsidRDefault="00D625D9" w:rsidP="007E5C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292F" w:rsidRPr="009D292F">
        <w:rPr>
          <w:rFonts w:ascii="Times New Roman" w:hAnsi="Times New Roman" w:cs="Times New Roman"/>
          <w:sz w:val="28"/>
          <w:szCs w:val="28"/>
        </w:rPr>
        <w:t xml:space="preserve">Если хочется чего-то оригинального, придётся включить фантазию, проштудировать свои закрома. </w:t>
      </w:r>
      <w:r>
        <w:rPr>
          <w:rFonts w:ascii="Times New Roman" w:hAnsi="Times New Roman" w:cs="Times New Roman"/>
          <w:sz w:val="28"/>
          <w:szCs w:val="28"/>
        </w:rPr>
        <w:t xml:space="preserve">Думаю, последнее не будет проблемой, т.к. у каждой женщины есть коробочки с пуговками, бусинами, </w:t>
      </w:r>
      <w:r w:rsidR="00EF3AE9">
        <w:rPr>
          <w:rFonts w:ascii="Times New Roman" w:hAnsi="Times New Roman" w:cs="Times New Roman"/>
          <w:sz w:val="28"/>
          <w:szCs w:val="28"/>
        </w:rPr>
        <w:t xml:space="preserve">помпончики и т.п. </w:t>
      </w:r>
      <w:r w:rsidR="009D292F" w:rsidRPr="009D292F">
        <w:rPr>
          <w:rFonts w:ascii="Times New Roman" w:hAnsi="Times New Roman" w:cs="Times New Roman"/>
          <w:sz w:val="28"/>
          <w:szCs w:val="28"/>
        </w:rPr>
        <w:t xml:space="preserve">За </w:t>
      </w:r>
      <w:r w:rsidR="00EF3AE9">
        <w:rPr>
          <w:rFonts w:ascii="Times New Roman" w:hAnsi="Times New Roman" w:cs="Times New Roman"/>
          <w:sz w:val="28"/>
          <w:szCs w:val="28"/>
        </w:rPr>
        <w:t>основу хорошо использовать фетр. У меня оказались кусочки обивочной ткани, решила использ</w:t>
      </w:r>
      <w:r w:rsidR="00335C89">
        <w:rPr>
          <w:rFonts w:ascii="Times New Roman" w:hAnsi="Times New Roman" w:cs="Times New Roman"/>
          <w:sz w:val="28"/>
          <w:szCs w:val="28"/>
        </w:rPr>
        <w:t xml:space="preserve">овать её. Эта ткань более </w:t>
      </w:r>
      <w:r w:rsidR="00156E0F">
        <w:rPr>
          <w:rFonts w:ascii="Times New Roman" w:hAnsi="Times New Roman" w:cs="Times New Roman"/>
          <w:sz w:val="28"/>
          <w:szCs w:val="28"/>
        </w:rPr>
        <w:t xml:space="preserve"> плотная и фактурная</w:t>
      </w:r>
      <w:r w:rsidR="00173B43">
        <w:rPr>
          <w:rFonts w:ascii="Times New Roman" w:hAnsi="Times New Roman" w:cs="Times New Roman"/>
          <w:sz w:val="28"/>
          <w:szCs w:val="28"/>
        </w:rPr>
        <w:t>. Дорожки лучше делать двухслойные. Сначала выкроила нужного размер</w:t>
      </w:r>
      <w:r w:rsidR="007414D5">
        <w:rPr>
          <w:rFonts w:ascii="Times New Roman" w:hAnsi="Times New Roman" w:cs="Times New Roman"/>
          <w:sz w:val="28"/>
          <w:szCs w:val="28"/>
        </w:rPr>
        <w:t>а прямоугольные полоски</w:t>
      </w:r>
      <w:r w:rsidR="00173B43">
        <w:rPr>
          <w:rFonts w:ascii="Times New Roman" w:hAnsi="Times New Roman" w:cs="Times New Roman"/>
          <w:sz w:val="28"/>
          <w:szCs w:val="28"/>
        </w:rPr>
        <w:t xml:space="preserve"> по два для каждой дорожки. На верхнюю</w:t>
      </w:r>
      <w:r w:rsidR="007414D5">
        <w:rPr>
          <w:rFonts w:ascii="Times New Roman" w:hAnsi="Times New Roman" w:cs="Times New Roman"/>
          <w:sz w:val="28"/>
          <w:szCs w:val="28"/>
        </w:rPr>
        <w:t xml:space="preserve"> часть</w:t>
      </w:r>
      <w:r w:rsidR="00173B43">
        <w:rPr>
          <w:rFonts w:ascii="Times New Roman" w:hAnsi="Times New Roman" w:cs="Times New Roman"/>
          <w:sz w:val="28"/>
          <w:szCs w:val="28"/>
        </w:rPr>
        <w:t xml:space="preserve"> разложила пуговки, наметила место для пришивания. Пришила. Затем</w:t>
      </w:r>
      <w:r w:rsidR="007414D5">
        <w:rPr>
          <w:rFonts w:ascii="Times New Roman" w:hAnsi="Times New Roman" w:cs="Times New Roman"/>
          <w:sz w:val="28"/>
          <w:szCs w:val="28"/>
        </w:rPr>
        <w:t>,</w:t>
      </w:r>
      <w:r w:rsidR="00173B43">
        <w:rPr>
          <w:rFonts w:ascii="Times New Roman" w:hAnsi="Times New Roman" w:cs="Times New Roman"/>
          <w:sz w:val="28"/>
          <w:szCs w:val="28"/>
        </w:rPr>
        <w:t xml:space="preserve"> </w:t>
      </w:r>
      <w:r w:rsidR="007414D5">
        <w:rPr>
          <w:rFonts w:ascii="Times New Roman" w:hAnsi="Times New Roman" w:cs="Times New Roman"/>
          <w:sz w:val="28"/>
          <w:szCs w:val="28"/>
        </w:rPr>
        <w:t xml:space="preserve">соединила с нижней частью и обработала все кроя зигзагообразным стежком на </w:t>
      </w:r>
      <w:r w:rsidR="00C40CC6">
        <w:rPr>
          <w:rFonts w:ascii="Times New Roman" w:hAnsi="Times New Roman" w:cs="Times New Roman"/>
          <w:sz w:val="28"/>
          <w:szCs w:val="28"/>
        </w:rPr>
        <w:t>швейной машинке. Если нет швейной машины, можно обработать на руках.</w:t>
      </w:r>
      <w:r w:rsidR="00741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CC6" w:rsidRDefault="00C40CC6" w:rsidP="007E5C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получилось вот так:</w:t>
      </w:r>
    </w:p>
    <w:p w:rsidR="007E5C3B" w:rsidRDefault="007E5C3B" w:rsidP="007E5C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2756447"/>
            <wp:effectExtent l="19050" t="0" r="0" b="0"/>
            <wp:docPr id="5" name="Рисунок 5" descr="E:\Публикация коврики для пальчиков\IMG_20210201_11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убликация коврики для пальчиков\IMG_20210201_114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094" t="14194" r="30616" b="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75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4003" cy="2743200"/>
            <wp:effectExtent l="19050" t="0" r="0" b="0"/>
            <wp:docPr id="6" name="Рисунок 6" descr="E:\Публикация коврики для пальчиков\IMG_20210201_11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убликация коврики для пальчиков\IMG_20210201_114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368" t="18495" r="4832" b="9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91" cy="274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1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2724150"/>
            <wp:effectExtent l="19050" t="0" r="0" b="0"/>
            <wp:docPr id="7" name="Рисунок 7" descr="E:\Публикация коврики для пальчиков\IMG_20210201_11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убликация коврики для пальчиков\IMG_20210201_114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662" t="24946" r="19167" b="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1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2739845"/>
            <wp:effectExtent l="19050" t="0" r="9525" b="0"/>
            <wp:docPr id="8" name="Рисунок 8" descr="E:\Публикация коврики для пальчиков\IMG_20210201_11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убликация коврики для пальчиков\IMG_20210201_114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361" t="3548" r="28325" b="2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113" cy="273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944" w:rsidRDefault="00404944" w:rsidP="007E5C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Попробуйте и вы, деткам будет полезно и интересно.</w:t>
      </w:r>
    </w:p>
    <w:p w:rsidR="00BD3399" w:rsidRPr="00BF0DAC" w:rsidRDefault="00962CEF" w:rsidP="007E5C3B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BD3399" w:rsidRPr="00962CEF">
          <w:rPr>
            <w:rStyle w:val="a5"/>
            <w:rFonts w:ascii="Times New Roman" w:hAnsi="Times New Roman" w:cs="Times New Roman"/>
            <w:sz w:val="28"/>
            <w:szCs w:val="28"/>
          </w:rPr>
          <w:t>http://detstvogid.ru/dorozhki-dlya-razvitiya-melkoj-motoriki-svoimi-rukami-ili-palchikovye-shagi/.html</w:t>
        </w:r>
      </w:hyperlink>
    </w:p>
    <w:sectPr w:rsidR="00BD3399" w:rsidRPr="00BF0DAC" w:rsidSect="00BF0D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0013"/>
    <w:rsid w:val="00016265"/>
    <w:rsid w:val="001348E2"/>
    <w:rsid w:val="00156E0F"/>
    <w:rsid w:val="00173B43"/>
    <w:rsid w:val="001A12B0"/>
    <w:rsid w:val="001D6DCF"/>
    <w:rsid w:val="00301605"/>
    <w:rsid w:val="00335C89"/>
    <w:rsid w:val="003901B3"/>
    <w:rsid w:val="00404944"/>
    <w:rsid w:val="00476575"/>
    <w:rsid w:val="00554714"/>
    <w:rsid w:val="006528F8"/>
    <w:rsid w:val="006B217C"/>
    <w:rsid w:val="007414D5"/>
    <w:rsid w:val="007969F1"/>
    <w:rsid w:val="007B69E7"/>
    <w:rsid w:val="007E5C3B"/>
    <w:rsid w:val="0084571C"/>
    <w:rsid w:val="008676B6"/>
    <w:rsid w:val="008E7EC1"/>
    <w:rsid w:val="00962CEF"/>
    <w:rsid w:val="009D292F"/>
    <w:rsid w:val="00A50013"/>
    <w:rsid w:val="00AC6554"/>
    <w:rsid w:val="00B40D2F"/>
    <w:rsid w:val="00BD3399"/>
    <w:rsid w:val="00BF0DAC"/>
    <w:rsid w:val="00BF3AFA"/>
    <w:rsid w:val="00C25BD7"/>
    <w:rsid w:val="00C40CC6"/>
    <w:rsid w:val="00D625D9"/>
    <w:rsid w:val="00E349D2"/>
    <w:rsid w:val="00EF3AE9"/>
    <w:rsid w:val="00FF2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8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9F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62CE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detstvogid.ru/dorozhki-dlya-razvitiya-melkoj-motoriki-svoimi-rukami-ili-palchikovye-shagi/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12</cp:revision>
  <dcterms:created xsi:type="dcterms:W3CDTF">2021-01-30T06:00:00Z</dcterms:created>
  <dcterms:modified xsi:type="dcterms:W3CDTF">2021-02-07T06:03:00Z</dcterms:modified>
</cp:coreProperties>
</file>