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65" w:rsidRDefault="00AA72BD" w:rsidP="00AA72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Олейник Оксана Александровна</w:t>
      </w:r>
    </w:p>
    <w:p w:rsidR="00AA72BD" w:rsidRDefault="00AA72BD" w:rsidP="00AA72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AA72BD" w:rsidRDefault="00AA72BD" w:rsidP="00AA72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 16, </w:t>
      </w:r>
    </w:p>
    <w:p w:rsidR="00AA72BD" w:rsidRPr="002F3D0A" w:rsidRDefault="00AA72BD" w:rsidP="00AA72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2F3D0A" w:rsidRPr="002F3D0A" w:rsidRDefault="002F3D0A" w:rsidP="002F3D0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D0A">
        <w:rPr>
          <w:rFonts w:ascii="Times New Roman" w:hAnsi="Times New Roman" w:cs="Times New Roman"/>
          <w:sz w:val="28"/>
          <w:szCs w:val="28"/>
        </w:rPr>
        <w:t>Нетрадиционная техника рисования.</w:t>
      </w:r>
    </w:p>
    <w:p w:rsidR="002F3D0A" w:rsidRDefault="002F3D0A" w:rsidP="002F3D0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D0A">
        <w:rPr>
          <w:rFonts w:ascii="Times New Roman" w:hAnsi="Times New Roman" w:cs="Times New Roman"/>
          <w:sz w:val="28"/>
          <w:szCs w:val="28"/>
        </w:rPr>
        <w:t>Рисование с помощью пищевой плёнки.</w:t>
      </w:r>
    </w:p>
    <w:p w:rsidR="00C83892" w:rsidRDefault="00C83892" w:rsidP="00BF3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Рисуя,  дети развивают мышление, память, мелкую моторику, двигательные и зрительные анализаторы, речь. А так же чувство цвета, ритма, формы.</w:t>
      </w:r>
      <w:r w:rsidR="009C50BD">
        <w:rPr>
          <w:rFonts w:ascii="Times New Roman" w:hAnsi="Times New Roman" w:cs="Times New Roman"/>
          <w:sz w:val="28"/>
          <w:szCs w:val="28"/>
        </w:rPr>
        <w:t xml:space="preserve"> Через рисунок выражают</w:t>
      </w:r>
      <w:r>
        <w:rPr>
          <w:rFonts w:ascii="Times New Roman" w:hAnsi="Times New Roman" w:cs="Times New Roman"/>
          <w:sz w:val="28"/>
          <w:szCs w:val="28"/>
        </w:rPr>
        <w:t xml:space="preserve"> свой жизненный опыт, свои эмоции и чувства.</w:t>
      </w:r>
    </w:p>
    <w:p w:rsidR="00BF3308" w:rsidRDefault="00BF3308" w:rsidP="00BF3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- положительное отношение к деятельности создают именно не традиционные техники рисования.</w:t>
      </w:r>
      <w:r w:rsidR="0007093F">
        <w:rPr>
          <w:rFonts w:ascii="Times New Roman" w:hAnsi="Times New Roman" w:cs="Times New Roman"/>
          <w:sz w:val="28"/>
          <w:szCs w:val="28"/>
        </w:rPr>
        <w:t xml:space="preserve"> Именно они создают атмосферу непринуждённости, способствуют развитию инициативы.</w:t>
      </w:r>
    </w:p>
    <w:p w:rsidR="002F3D0A" w:rsidRDefault="002F3D0A" w:rsidP="00BF3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Техника, конечно </w:t>
      </w:r>
      <w:r w:rsidR="00DD44A3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t xml:space="preserve"> не нова, но будет очень интересна как для маленьких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</w:t>
      </w:r>
      <w:r w:rsidR="009F08AA">
        <w:rPr>
          <w:rFonts w:ascii="Times New Roman" w:hAnsi="Times New Roman" w:cs="Times New Roman"/>
          <w:sz w:val="28"/>
          <w:szCs w:val="28"/>
        </w:rPr>
        <w:t xml:space="preserve">для </w:t>
      </w:r>
      <w:r w:rsidR="009C50BD">
        <w:rPr>
          <w:rFonts w:ascii="Times New Roman" w:hAnsi="Times New Roman" w:cs="Times New Roman"/>
          <w:sz w:val="28"/>
          <w:szCs w:val="28"/>
        </w:rPr>
        <w:t>детей постарше. Да, что там</w:t>
      </w:r>
      <w:r w:rsidR="0026732F">
        <w:rPr>
          <w:rFonts w:ascii="Times New Roman" w:hAnsi="Times New Roman" w:cs="Times New Roman"/>
          <w:sz w:val="28"/>
          <w:szCs w:val="28"/>
        </w:rPr>
        <w:t>,</w:t>
      </w:r>
      <w:r w:rsidR="009C5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меня и саму эта техника очень захватила. </w:t>
      </w:r>
      <w:r w:rsidR="009F08AA">
        <w:rPr>
          <w:rFonts w:ascii="Times New Roman" w:hAnsi="Times New Roman" w:cs="Times New Roman"/>
          <w:sz w:val="28"/>
          <w:szCs w:val="28"/>
        </w:rPr>
        <w:t>Можно использовать смешение техн</w:t>
      </w:r>
      <w:r w:rsidR="0026732F">
        <w:rPr>
          <w:rFonts w:ascii="Times New Roman" w:hAnsi="Times New Roman" w:cs="Times New Roman"/>
          <w:sz w:val="28"/>
          <w:szCs w:val="28"/>
        </w:rPr>
        <w:t xml:space="preserve">ик, всевозможные приспособления, </w:t>
      </w:r>
      <w:r w:rsidR="00DD44A3">
        <w:rPr>
          <w:rFonts w:ascii="Times New Roman" w:hAnsi="Times New Roman" w:cs="Times New Roman"/>
          <w:sz w:val="28"/>
          <w:szCs w:val="28"/>
        </w:rPr>
        <w:t xml:space="preserve">в </w:t>
      </w:r>
      <w:r w:rsidR="0026732F">
        <w:rPr>
          <w:rFonts w:ascii="Times New Roman" w:hAnsi="Times New Roman" w:cs="Times New Roman"/>
          <w:sz w:val="28"/>
          <w:szCs w:val="28"/>
        </w:rPr>
        <w:t xml:space="preserve">общем,  фантазируй без границ. </w:t>
      </w:r>
    </w:p>
    <w:p w:rsidR="004A72A6" w:rsidRDefault="009F08AA" w:rsidP="00BF3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заключается в том, </w:t>
      </w:r>
      <w:r w:rsidR="0007093F">
        <w:rPr>
          <w:rFonts w:ascii="Times New Roman" w:hAnsi="Times New Roman" w:cs="Times New Roman"/>
          <w:sz w:val="28"/>
          <w:szCs w:val="28"/>
        </w:rPr>
        <w:t xml:space="preserve"> что на слегка смоченную поверхность бумаги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2F7">
        <w:rPr>
          <w:rFonts w:ascii="Times New Roman" w:hAnsi="Times New Roman" w:cs="Times New Roman"/>
          <w:sz w:val="28"/>
          <w:szCs w:val="28"/>
        </w:rPr>
        <w:t>кисточкой или губкой наносится краска</w:t>
      </w:r>
      <w:r w:rsidR="0007093F">
        <w:rPr>
          <w:rFonts w:ascii="Times New Roman" w:hAnsi="Times New Roman" w:cs="Times New Roman"/>
          <w:sz w:val="28"/>
          <w:szCs w:val="28"/>
        </w:rPr>
        <w:t>. Наносить краску можно хаотичными мазками</w:t>
      </w:r>
      <w:r w:rsidR="00CE42F7">
        <w:rPr>
          <w:rFonts w:ascii="Times New Roman" w:hAnsi="Times New Roman" w:cs="Times New Roman"/>
          <w:sz w:val="28"/>
          <w:szCs w:val="28"/>
        </w:rPr>
        <w:t xml:space="preserve">, образуя совокупность ярких пятен. </w:t>
      </w:r>
      <w:r w:rsidR="004A72A6">
        <w:rPr>
          <w:rFonts w:ascii="Times New Roman" w:hAnsi="Times New Roman" w:cs="Times New Roman"/>
          <w:sz w:val="28"/>
          <w:szCs w:val="28"/>
        </w:rPr>
        <w:t>Затем, поверх влажной краски накладывается пищевая плёнка</w:t>
      </w:r>
      <w:r w:rsidR="003E54CB">
        <w:rPr>
          <w:rFonts w:ascii="Times New Roman" w:hAnsi="Times New Roman" w:cs="Times New Roman"/>
          <w:sz w:val="28"/>
          <w:szCs w:val="28"/>
        </w:rPr>
        <w:t xml:space="preserve"> или пакет.</w:t>
      </w:r>
      <w:r w:rsidR="004A72A6">
        <w:rPr>
          <w:rFonts w:ascii="Times New Roman" w:hAnsi="Times New Roman" w:cs="Times New Roman"/>
          <w:sz w:val="28"/>
          <w:szCs w:val="28"/>
        </w:rPr>
        <w:t xml:space="preserve"> </w:t>
      </w:r>
      <w:r w:rsidR="003E54CB">
        <w:rPr>
          <w:rFonts w:ascii="Times New Roman" w:hAnsi="Times New Roman" w:cs="Times New Roman"/>
          <w:sz w:val="28"/>
          <w:szCs w:val="28"/>
        </w:rPr>
        <w:t xml:space="preserve">Его желательно предварительно хорошенечко смять, </w:t>
      </w:r>
      <w:r w:rsidR="004A72A6">
        <w:rPr>
          <w:rFonts w:ascii="Times New Roman" w:hAnsi="Times New Roman" w:cs="Times New Roman"/>
          <w:sz w:val="28"/>
          <w:szCs w:val="28"/>
        </w:rPr>
        <w:t>чем больше складок, тем интересней рисунок.</w:t>
      </w:r>
      <w:r w:rsidR="00745307">
        <w:rPr>
          <w:rFonts w:ascii="Times New Roman" w:hAnsi="Times New Roman" w:cs="Times New Roman"/>
          <w:sz w:val="28"/>
          <w:szCs w:val="28"/>
        </w:rPr>
        <w:t xml:space="preserve"> После высыхания краски плёнка убирается. </w:t>
      </w:r>
      <w:r w:rsidR="00B943BD">
        <w:rPr>
          <w:rFonts w:ascii="Times New Roman" w:hAnsi="Times New Roman" w:cs="Times New Roman"/>
          <w:sz w:val="28"/>
          <w:szCs w:val="28"/>
        </w:rPr>
        <w:t>Можно использовать как фо</w:t>
      </w:r>
      <w:r w:rsidR="001331F9">
        <w:rPr>
          <w:rFonts w:ascii="Times New Roman" w:hAnsi="Times New Roman" w:cs="Times New Roman"/>
          <w:sz w:val="28"/>
          <w:szCs w:val="28"/>
        </w:rPr>
        <w:t>н к аппликациям и не только, мо</w:t>
      </w:r>
      <w:r w:rsidR="00901E61">
        <w:rPr>
          <w:rFonts w:ascii="Times New Roman" w:hAnsi="Times New Roman" w:cs="Times New Roman"/>
          <w:sz w:val="28"/>
          <w:szCs w:val="28"/>
        </w:rPr>
        <w:t>жно как самостоятельный рисунок</w:t>
      </w:r>
      <w:r w:rsidR="001331F9">
        <w:rPr>
          <w:rFonts w:ascii="Times New Roman" w:hAnsi="Times New Roman" w:cs="Times New Roman"/>
          <w:sz w:val="28"/>
          <w:szCs w:val="28"/>
        </w:rPr>
        <w:t>, дорисовав небольшие детали.</w:t>
      </w:r>
    </w:p>
    <w:p w:rsidR="00C31077" w:rsidRDefault="00CE42F7" w:rsidP="00BF3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сегодня мы попробуем нарисовать</w:t>
      </w:r>
      <w:r w:rsidR="00C31077">
        <w:rPr>
          <w:rFonts w:ascii="Times New Roman" w:hAnsi="Times New Roman" w:cs="Times New Roman"/>
          <w:sz w:val="28"/>
          <w:szCs w:val="28"/>
        </w:rPr>
        <w:t xml:space="preserve"> в этой технике такое природное явление как листопад.</w:t>
      </w:r>
      <w:r w:rsidR="004A72A6">
        <w:rPr>
          <w:rFonts w:ascii="Times New Roman" w:hAnsi="Times New Roman" w:cs="Times New Roman"/>
          <w:sz w:val="28"/>
          <w:szCs w:val="28"/>
        </w:rPr>
        <w:t xml:space="preserve"> </w:t>
      </w:r>
      <w:r w:rsidR="003E54CB">
        <w:rPr>
          <w:rFonts w:ascii="Times New Roman" w:hAnsi="Times New Roman" w:cs="Times New Roman"/>
          <w:sz w:val="28"/>
          <w:szCs w:val="28"/>
        </w:rPr>
        <w:t>Для этого нам понадобится альбомный лист</w:t>
      </w:r>
      <w:r w:rsidR="00C31077">
        <w:rPr>
          <w:rFonts w:ascii="Times New Roman" w:hAnsi="Times New Roman" w:cs="Times New Roman"/>
          <w:sz w:val="28"/>
          <w:szCs w:val="28"/>
        </w:rPr>
        <w:t xml:space="preserve"> бумаги, пищевая плёнка</w:t>
      </w:r>
      <w:r w:rsidR="003E54CB">
        <w:rPr>
          <w:rFonts w:ascii="Times New Roman" w:hAnsi="Times New Roman" w:cs="Times New Roman"/>
          <w:sz w:val="28"/>
          <w:szCs w:val="28"/>
        </w:rPr>
        <w:t xml:space="preserve"> или пакет, </w:t>
      </w:r>
      <w:r w:rsidR="00C31077">
        <w:rPr>
          <w:rFonts w:ascii="Times New Roman" w:hAnsi="Times New Roman" w:cs="Times New Roman"/>
          <w:sz w:val="28"/>
          <w:szCs w:val="28"/>
        </w:rPr>
        <w:t xml:space="preserve">  краски и </w:t>
      </w:r>
      <w:r w:rsidR="004A72A6">
        <w:rPr>
          <w:rFonts w:ascii="Times New Roman" w:hAnsi="Times New Roman" w:cs="Times New Roman"/>
          <w:sz w:val="28"/>
          <w:szCs w:val="28"/>
        </w:rPr>
        <w:t>штам</w:t>
      </w:r>
      <w:r w:rsidR="00947860">
        <w:rPr>
          <w:rFonts w:ascii="Times New Roman" w:hAnsi="Times New Roman" w:cs="Times New Roman"/>
          <w:sz w:val="28"/>
          <w:szCs w:val="28"/>
        </w:rPr>
        <w:t xml:space="preserve">п (лист). Штампы можно сделать </w:t>
      </w:r>
      <w:r w:rsidR="0026732F">
        <w:rPr>
          <w:rFonts w:ascii="Times New Roman" w:hAnsi="Times New Roman" w:cs="Times New Roman"/>
          <w:sz w:val="28"/>
          <w:szCs w:val="28"/>
        </w:rPr>
        <w:t xml:space="preserve"> из картона, </w:t>
      </w:r>
      <w:r w:rsidR="008E38FB">
        <w:rPr>
          <w:rFonts w:ascii="Times New Roman" w:hAnsi="Times New Roman" w:cs="Times New Roman"/>
          <w:sz w:val="28"/>
          <w:szCs w:val="28"/>
        </w:rPr>
        <w:t xml:space="preserve"> пенопласта, порол</w:t>
      </w:r>
      <w:r w:rsidR="004A72A6">
        <w:rPr>
          <w:rFonts w:ascii="Times New Roman" w:hAnsi="Times New Roman" w:cs="Times New Roman"/>
          <w:sz w:val="28"/>
          <w:szCs w:val="28"/>
        </w:rPr>
        <w:t>она и даже картошки</w:t>
      </w:r>
      <w:r w:rsidR="008E38FB">
        <w:rPr>
          <w:rFonts w:ascii="Times New Roman" w:hAnsi="Times New Roman" w:cs="Times New Roman"/>
          <w:sz w:val="28"/>
          <w:szCs w:val="28"/>
        </w:rPr>
        <w:t xml:space="preserve">, для кого что доступнее. </w:t>
      </w:r>
    </w:p>
    <w:p w:rsidR="008E38FB" w:rsidRDefault="008E38FB" w:rsidP="00BF3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определитесь с колористической гаммой.</w:t>
      </w:r>
    </w:p>
    <w:p w:rsidR="008E38FB" w:rsidRDefault="0026732F" w:rsidP="00BF3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="008E38FB">
        <w:rPr>
          <w:rFonts w:ascii="Times New Roman" w:hAnsi="Times New Roman" w:cs="Times New Roman"/>
          <w:sz w:val="28"/>
          <w:szCs w:val="28"/>
        </w:rPr>
        <w:t xml:space="preserve"> вариант подойдёт для раннего</w:t>
      </w:r>
      <w:r w:rsidR="00973C9E">
        <w:rPr>
          <w:rFonts w:ascii="Times New Roman" w:hAnsi="Times New Roman" w:cs="Times New Roman"/>
          <w:sz w:val="28"/>
          <w:szCs w:val="28"/>
        </w:rPr>
        <w:t xml:space="preserve"> и младшего возраста</w:t>
      </w:r>
      <w:r w:rsidR="003E54C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73C9E">
        <w:rPr>
          <w:rFonts w:ascii="Times New Roman" w:hAnsi="Times New Roman" w:cs="Times New Roman"/>
          <w:sz w:val="28"/>
          <w:szCs w:val="28"/>
        </w:rPr>
        <w:t>. Акварельные краски наносят на влажный лист, который покрывают плёнкой. Это будет заготовка, которую заготавливает воспитатель. Можно, конечно</w:t>
      </w:r>
      <w:r w:rsidR="00947860">
        <w:rPr>
          <w:rFonts w:ascii="Times New Roman" w:hAnsi="Times New Roman" w:cs="Times New Roman"/>
          <w:sz w:val="28"/>
          <w:szCs w:val="28"/>
        </w:rPr>
        <w:t xml:space="preserve">, и </w:t>
      </w:r>
      <w:r w:rsidR="00973C9E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973C9E">
        <w:rPr>
          <w:rFonts w:ascii="Times New Roman" w:hAnsi="Times New Roman" w:cs="Times New Roman"/>
          <w:sz w:val="28"/>
          <w:szCs w:val="28"/>
        </w:rPr>
        <w:lastRenderedPageBreak/>
        <w:t>сделать заготовки. Тогда занятие пройдёт в несколько этапов, решение оставляю за вами.</w:t>
      </w:r>
      <w:r w:rsidR="00947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860" w:rsidRDefault="00947860" w:rsidP="00BF3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Готовые заготовки дети окрашивают в любые цвета гуашью с помощью штампов, в нашем случае это осенние листья. Цвета лучше использовать в соответствии с выбранным фоном. </w:t>
      </w:r>
      <w:r w:rsidR="00263814">
        <w:rPr>
          <w:rFonts w:ascii="Times New Roman" w:hAnsi="Times New Roman" w:cs="Times New Roman"/>
          <w:sz w:val="28"/>
          <w:szCs w:val="28"/>
        </w:rPr>
        <w:t>Есть несколько вариантов:</w:t>
      </w:r>
    </w:p>
    <w:p w:rsidR="00263814" w:rsidRDefault="00C71C7A" w:rsidP="00BF33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листьев </w:t>
      </w:r>
      <w:r w:rsidR="00263814">
        <w:rPr>
          <w:rFonts w:ascii="Times New Roman" w:hAnsi="Times New Roman" w:cs="Times New Roman"/>
          <w:sz w:val="28"/>
          <w:szCs w:val="28"/>
        </w:rPr>
        <w:t xml:space="preserve"> совпадает с фоном, но </w:t>
      </w:r>
      <w:r>
        <w:rPr>
          <w:rFonts w:ascii="Times New Roman" w:hAnsi="Times New Roman" w:cs="Times New Roman"/>
          <w:sz w:val="28"/>
          <w:szCs w:val="28"/>
        </w:rPr>
        <w:t xml:space="preserve">оттенки </w:t>
      </w:r>
      <w:r w:rsidR="00263814">
        <w:rPr>
          <w:rFonts w:ascii="Times New Roman" w:hAnsi="Times New Roman" w:cs="Times New Roman"/>
          <w:sz w:val="28"/>
          <w:szCs w:val="28"/>
        </w:rPr>
        <w:t>немного темнее или наоборот светлее его.</w:t>
      </w:r>
    </w:p>
    <w:p w:rsidR="00263814" w:rsidRDefault="00263814" w:rsidP="00BF33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листьев контрастен фону; например, если фон в тёплой гамме, то листья в холодной и наоборот.</w:t>
      </w:r>
    </w:p>
    <w:p w:rsidR="00263814" w:rsidRDefault="00CD2E35" w:rsidP="00BF33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окрашены тёплыми и холодными оттенками. Тон листьев должен быть неоднородным: часть листьев светлых тонов, другая тёмных.</w:t>
      </w:r>
    </w:p>
    <w:p w:rsidR="00C739CA" w:rsidRDefault="00CD2E35" w:rsidP="00BF3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следует учить чувствовать динамику </w:t>
      </w:r>
      <w:r w:rsidR="00C71C7A">
        <w:rPr>
          <w:rFonts w:ascii="Times New Roman" w:hAnsi="Times New Roman" w:cs="Times New Roman"/>
          <w:sz w:val="28"/>
          <w:szCs w:val="28"/>
        </w:rPr>
        <w:t>композиции, равномерно распределять рисунок на листе. С маленькими детьми, конечно,  лучше заниматься индивидуально. Изначально,  помогая ему,  направляя</w:t>
      </w:r>
      <w:r w:rsidR="008C5540">
        <w:rPr>
          <w:rFonts w:ascii="Times New Roman" w:hAnsi="Times New Roman" w:cs="Times New Roman"/>
          <w:sz w:val="28"/>
          <w:szCs w:val="28"/>
        </w:rPr>
        <w:t xml:space="preserve"> его ручку</w:t>
      </w:r>
      <w:r w:rsidR="00C71C7A">
        <w:rPr>
          <w:rFonts w:ascii="Times New Roman" w:hAnsi="Times New Roman" w:cs="Times New Roman"/>
          <w:sz w:val="28"/>
          <w:szCs w:val="28"/>
        </w:rPr>
        <w:t>, позже он научится сам.</w:t>
      </w:r>
    </w:p>
    <w:p w:rsidR="002B293C" w:rsidRDefault="002B293C" w:rsidP="00BF3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Кисточкой можно обвести контур листьев</w:t>
      </w:r>
      <w:r w:rsidR="00DD44A3">
        <w:rPr>
          <w:rFonts w:ascii="Times New Roman" w:hAnsi="Times New Roman" w:cs="Times New Roman"/>
          <w:sz w:val="28"/>
          <w:szCs w:val="28"/>
        </w:rPr>
        <w:t xml:space="preserve"> или дорисовать прожилки. </w:t>
      </w:r>
      <w:proofErr w:type="gramStart"/>
      <w:r w:rsidR="00DD44A3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DD44A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общем то и всё, наш рисунок готов. По-моему, очень не плохо!</w:t>
      </w:r>
    </w:p>
    <w:p w:rsidR="00CD2E35" w:rsidRDefault="00C739CA" w:rsidP="00BF3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 и вас эта техника не оставит равнодушными. Творите в</w:t>
      </w:r>
      <w:r w:rsidR="008C5540">
        <w:rPr>
          <w:rFonts w:ascii="Times New Roman" w:hAnsi="Times New Roman" w:cs="Times New Roman"/>
          <w:sz w:val="28"/>
          <w:szCs w:val="28"/>
        </w:rPr>
        <w:t>месте с детьми, радуйте их своим участием и совместными увлечениями.</w:t>
      </w:r>
    </w:p>
    <w:p w:rsidR="00D93B32" w:rsidRDefault="00745307" w:rsidP="00BF3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Основываясь на</w:t>
      </w:r>
      <w:r w:rsidR="00C739CA">
        <w:rPr>
          <w:rFonts w:ascii="Times New Roman" w:hAnsi="Times New Roman" w:cs="Times New Roman"/>
          <w:sz w:val="28"/>
          <w:szCs w:val="28"/>
        </w:rPr>
        <w:t xml:space="preserve"> опыте</w:t>
      </w:r>
      <w:r w:rsidR="00D93B32">
        <w:rPr>
          <w:rFonts w:ascii="Times New Roman" w:hAnsi="Times New Roman" w:cs="Times New Roman"/>
          <w:sz w:val="28"/>
          <w:szCs w:val="28"/>
        </w:rPr>
        <w:t xml:space="preserve">, творческие способности играют в жизни человека важную роль, формируя личностные качества. </w:t>
      </w:r>
    </w:p>
    <w:p w:rsidR="00745307" w:rsidRDefault="008C5540" w:rsidP="00BF3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помнить:  необходимо учитывать возрастные особенности детей, их индивидуальные  возможности</w:t>
      </w:r>
      <w:r w:rsidR="00B943BD">
        <w:rPr>
          <w:rFonts w:ascii="Times New Roman" w:hAnsi="Times New Roman" w:cs="Times New Roman"/>
          <w:sz w:val="28"/>
          <w:szCs w:val="28"/>
        </w:rPr>
        <w:t>, тогда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943BD">
        <w:rPr>
          <w:rFonts w:ascii="Times New Roman" w:hAnsi="Times New Roman" w:cs="Times New Roman"/>
          <w:sz w:val="28"/>
          <w:szCs w:val="28"/>
        </w:rPr>
        <w:t xml:space="preserve"> почувствует изобразительную свободу. </w:t>
      </w:r>
    </w:p>
    <w:p w:rsidR="004D070E" w:rsidRPr="00CD2E35" w:rsidRDefault="004D070E" w:rsidP="00BF330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D070E">
          <w:rPr>
            <w:rStyle w:val="a4"/>
            <w:rFonts w:ascii="Times New Roman" w:hAnsi="Times New Roman" w:cs="Times New Roman"/>
            <w:sz w:val="28"/>
            <w:szCs w:val="28"/>
          </w:rPr>
          <w:t>http://detstvogid.ru/risovanie-s-pomoshhyu-pishhevoj-plyonki/.html</w:t>
        </w:r>
      </w:hyperlink>
    </w:p>
    <w:sectPr w:rsidR="004D070E" w:rsidRPr="00CD2E35" w:rsidSect="00B6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5463"/>
    <w:multiLevelType w:val="hybridMultilevel"/>
    <w:tmpl w:val="F054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2F3D0A"/>
    <w:rsid w:val="00016265"/>
    <w:rsid w:val="0007093F"/>
    <w:rsid w:val="001331F9"/>
    <w:rsid w:val="00263814"/>
    <w:rsid w:val="0026732F"/>
    <w:rsid w:val="002B293C"/>
    <w:rsid w:val="002F3D0A"/>
    <w:rsid w:val="003E54CB"/>
    <w:rsid w:val="004A72A6"/>
    <w:rsid w:val="004D070E"/>
    <w:rsid w:val="00745307"/>
    <w:rsid w:val="008C5540"/>
    <w:rsid w:val="008E38FB"/>
    <w:rsid w:val="00901E61"/>
    <w:rsid w:val="00947860"/>
    <w:rsid w:val="00973C9E"/>
    <w:rsid w:val="009C50BD"/>
    <w:rsid w:val="009F08AA"/>
    <w:rsid w:val="00AA72BD"/>
    <w:rsid w:val="00B6002A"/>
    <w:rsid w:val="00B943BD"/>
    <w:rsid w:val="00BF3308"/>
    <w:rsid w:val="00C31077"/>
    <w:rsid w:val="00C71C7A"/>
    <w:rsid w:val="00C739CA"/>
    <w:rsid w:val="00C83892"/>
    <w:rsid w:val="00CB4EBA"/>
    <w:rsid w:val="00CD2E35"/>
    <w:rsid w:val="00CE42F7"/>
    <w:rsid w:val="00D93B32"/>
    <w:rsid w:val="00DD44A3"/>
    <w:rsid w:val="00FF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8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07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stvogid.ru/risovanie-s-pomoshhyu-pishhevoj-plyonki/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2021-02-07T08:58:00Z</dcterms:created>
  <dcterms:modified xsi:type="dcterms:W3CDTF">2021-02-07T08:58:00Z</dcterms:modified>
</cp:coreProperties>
</file>